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135"/>
        <w:tblW w:w="10787" w:type="dxa"/>
        <w:tblLook w:val="04A0" w:firstRow="1" w:lastRow="0" w:firstColumn="1" w:lastColumn="0" w:noHBand="0" w:noVBand="1"/>
      </w:tblPr>
      <w:tblGrid>
        <w:gridCol w:w="2277"/>
        <w:gridCol w:w="650"/>
        <w:gridCol w:w="534"/>
        <w:gridCol w:w="531"/>
        <w:gridCol w:w="444"/>
        <w:gridCol w:w="154"/>
        <w:gridCol w:w="574"/>
        <w:gridCol w:w="622"/>
        <w:gridCol w:w="2224"/>
        <w:gridCol w:w="375"/>
        <w:gridCol w:w="453"/>
        <w:gridCol w:w="189"/>
        <w:gridCol w:w="268"/>
        <w:gridCol w:w="177"/>
        <w:gridCol w:w="121"/>
        <w:gridCol w:w="1194"/>
      </w:tblGrid>
      <w:tr w:rsidR="001338DB" w:rsidTr="006D27EF">
        <w:trPr>
          <w:trHeight w:val="513"/>
        </w:trPr>
        <w:tc>
          <w:tcPr>
            <w:tcW w:w="22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338DB" w:rsidRPr="00164658" w:rsidRDefault="006D27EF" w:rsidP="00F70B51">
            <w:pPr>
              <w:bidi/>
              <w:spacing w:line="240" w:lineRule="auto"/>
              <w:rPr>
                <w:rFonts w:ascii="MS Mincho" w:eastAsia="MS Mincho" w:hAnsi="MS Mincho" w:cs="B Nazanin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 w:rsidRPr="006D27EF">
              <w:rPr>
                <w:rFonts w:ascii="MS Mincho" w:eastAsia="MS Mincho" w:hAnsi="MS Mincho" w:cs="B Titr" w:hint="cs"/>
                <w:sz w:val="18"/>
                <w:szCs w:val="18"/>
                <w:rtl/>
                <w:lang w:bidi="fa-IR"/>
              </w:rPr>
              <w:t>نام مرکز/پایگاه:</w:t>
            </w:r>
            <w:r w:rsidR="00164658">
              <w:rPr>
                <w:rFonts w:ascii="MS Mincho" w:eastAsia="MS Mincho" w:hAnsi="MS Mincho"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6108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6D27EF">
            <w:pPr>
              <w:bidi/>
              <w:spacing w:line="240" w:lineRule="auto"/>
              <w:rPr>
                <w:rFonts w:ascii="MS Mincho" w:eastAsia="MS Mincho" w:hAnsi="MS Mincho" w:cs="B Titr"/>
                <w:sz w:val="18"/>
                <w:szCs w:val="18"/>
                <w:rtl/>
              </w:rPr>
            </w:pPr>
            <w:r>
              <w:rPr>
                <w:rFonts w:ascii="MS Mincho" w:eastAsia="MS Mincho" w:hAnsi="MS Mincho" w:cs="B Titr" w:hint="cs"/>
                <w:sz w:val="20"/>
                <w:szCs w:val="20"/>
                <w:rtl/>
              </w:rPr>
              <w:t xml:space="preserve">شماره </w:t>
            </w:r>
            <w:r>
              <w:rPr>
                <w:rFonts w:ascii="MS Mincho" w:eastAsia="MS Mincho" w:hAnsi="MS Mincho" w:cs="B Titr" w:hint="cs"/>
                <w:sz w:val="20"/>
                <w:szCs w:val="20"/>
                <w:rtl/>
                <w:lang w:bidi="fa-IR"/>
              </w:rPr>
              <w:t xml:space="preserve">پرونده / شماره </w:t>
            </w:r>
            <w:r>
              <w:rPr>
                <w:rFonts w:ascii="MS Mincho" w:eastAsia="MS Mincho" w:hAnsi="MS Mincho" w:cs="B Titr" w:hint="cs"/>
                <w:sz w:val="20"/>
                <w:szCs w:val="20"/>
                <w:rtl/>
              </w:rPr>
              <w:t xml:space="preserve">دفتر ثبت زایمان: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. . . . . . . . . . . . . . . . . </w:t>
            </w:r>
            <w:r w:rsidR="001E69A2">
              <w:rPr>
                <w:rFonts w:cs="B Lotus" w:hint="cs"/>
                <w:sz w:val="16"/>
                <w:szCs w:val="16"/>
                <w:rtl/>
              </w:rPr>
              <w:t>کد ملی ثبت شده در سامانه</w:t>
            </w:r>
            <w:r w:rsidR="006D27EF">
              <w:rPr>
                <w:rFonts w:cs="B Lotus" w:hint="cs"/>
                <w:sz w:val="16"/>
                <w:szCs w:val="16"/>
                <w:rtl/>
              </w:rPr>
              <w:t>(غیرایرانی)</w:t>
            </w:r>
          </w:p>
        </w:tc>
        <w:tc>
          <w:tcPr>
            <w:tcW w:w="2402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338DB" w:rsidRDefault="001338DB" w:rsidP="00D71B77">
            <w:pPr>
              <w:bidi/>
              <w:spacing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338DB" w:rsidTr="00D71B77">
        <w:trPr>
          <w:trHeight w:val="547"/>
        </w:trPr>
        <w:tc>
          <w:tcPr>
            <w:tcW w:w="838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cs="B Lotus"/>
                <w:sz w:val="18"/>
                <w:szCs w:val="18"/>
                <w:rtl/>
                <w:lang w:bidi="fa-IR"/>
              </w:rPr>
            </w:pPr>
            <w:r>
              <w:rPr>
                <w:rFonts w:ascii="MS Mincho" w:eastAsia="MS Mincho" w:hAnsi="MS Mincho" w:cs="MS Mincho" w:hint="cs"/>
                <w:sz w:val="18"/>
                <w:szCs w:val="18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8"/>
                <w:szCs w:val="18"/>
                <w:rtl/>
              </w:rPr>
              <w:t xml:space="preserve"> 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زایمان در این تسهیلات زایمانی/ کلینیک/ پایگاه بهداشتی </w:t>
            </w:r>
            <w:r>
              <w:rPr>
                <w:rFonts w:cs="B Lotus" w:hint="cs"/>
                <w:sz w:val="18"/>
                <w:szCs w:val="18"/>
                <w:rtl/>
              </w:rPr>
              <w:t>توسط فرد دوره دیده</w:t>
            </w:r>
          </w:p>
          <w:p w:rsidR="001338DB" w:rsidRDefault="001338DB" w:rsidP="00D71B77">
            <w:pPr>
              <w:bidi/>
              <w:spacing w:line="240" w:lineRule="auto"/>
              <w:rPr>
                <w:rFonts w:eastAsia="MS Mincho" w:cs="B Lotus"/>
                <w:sz w:val="16"/>
                <w:szCs w:val="16"/>
                <w:rtl/>
                <w:lang w:bidi="fa-IR"/>
              </w:rPr>
            </w:pPr>
            <w:r>
              <w:rPr>
                <w:rFonts w:ascii="MS Mincho" w:eastAsia="MS Mincho" w:hAnsi="MS Mincho" w:cs="MS Mincho" w:hint="eastAsia"/>
                <w:sz w:val="18"/>
                <w:szCs w:val="18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8"/>
                <w:szCs w:val="18"/>
                <w:rtl/>
              </w:rPr>
              <w:t xml:space="preserve">  مراجعه به پایگاه بهداشتی بعد از زایمان در منزل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/ بین راه / آمبو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  <w:lang w:bidi="fa-IR"/>
              </w:rPr>
              <w:t>لانس</w:t>
            </w:r>
          </w:p>
        </w:tc>
        <w:tc>
          <w:tcPr>
            <w:tcW w:w="2402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نحوه مواجهه شما با تولد نوزاد:</w:t>
            </w:r>
          </w:p>
        </w:tc>
      </w:tr>
      <w:tr w:rsidR="001338DB" w:rsidTr="00D71B77">
        <w:trPr>
          <w:trHeight w:val="476"/>
        </w:trPr>
        <w:tc>
          <w:tcPr>
            <w:tcW w:w="10787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B3963" w:rsidRDefault="001338DB" w:rsidP="004D57D9">
            <w:pPr>
              <w:bidi/>
              <w:spacing w:line="240" w:lineRule="auto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ملیت مادر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>
              <w:rPr>
                <w:rFonts w:ascii="MS Gothic" w:eastAsia="MS Gothic" w:hAnsi="MS Gothic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ایرانی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غیر ایرانی</w:t>
            </w:r>
            <w:r w:rsidR="00C96AB2" w:rsidRPr="00C96AB2">
              <w:rPr>
                <w:rFonts w:cs="B Titr" w:hint="cs"/>
                <w:sz w:val="16"/>
                <w:szCs w:val="16"/>
                <w:rtl/>
              </w:rPr>
              <w:t xml:space="preserve"> تابعیت</w:t>
            </w:r>
            <w:r w:rsidR="004D57D9">
              <w:rPr>
                <w:rFonts w:cs="B Titr" w:hint="cs"/>
                <w:sz w:val="16"/>
                <w:szCs w:val="16"/>
                <w:rtl/>
              </w:rPr>
              <w:t xml:space="preserve"> :</w:t>
            </w:r>
            <w:r w:rsidR="00C96AB2">
              <w:rPr>
                <w:rFonts w:cs="B Lotus" w:hint="cs"/>
                <w:sz w:val="16"/>
                <w:szCs w:val="16"/>
                <w:rtl/>
                <w:lang w:bidi="fa-IR"/>
              </w:rPr>
              <w:t xml:space="preserve"> </w:t>
            </w:r>
            <w:r w:rsidR="00C96AB2"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. . . . . . . . . . .. . . . . </w:t>
            </w:r>
            <w:r w:rsidR="00EB3963" w:rsidRPr="00EB3963">
              <w:rPr>
                <w:rFonts w:cs="B Titr" w:hint="cs"/>
                <w:sz w:val="16"/>
                <w:szCs w:val="16"/>
                <w:rtl/>
              </w:rPr>
              <w:t>با کارت اقامت</w:t>
            </w:r>
            <w:r w:rsidR="00EB3963">
              <w:rPr>
                <w:rFonts w:ascii="MS Mincho" w:eastAsia="MS Mincho" w:hAnsi="MS Mincho" w:cs="MS Mincho" w:hint="eastAsia"/>
                <w:sz w:val="18"/>
                <w:szCs w:val="18"/>
                <w:rtl/>
              </w:rPr>
              <w:t>◯</w:t>
            </w:r>
            <w:r w:rsidR="00EB3963">
              <w:rPr>
                <w:rFonts w:ascii="MS Mincho" w:eastAsia="MS Mincho" w:hAnsi="MS Mincho" w:cs="B Lotus" w:hint="cs"/>
                <w:sz w:val="18"/>
                <w:szCs w:val="18"/>
                <w:rtl/>
              </w:rPr>
              <w:t xml:space="preserve">  </w:t>
            </w:r>
            <w:r w:rsidR="00EB3963" w:rsidRPr="00EB3963">
              <w:rPr>
                <w:rFonts w:cs="B Titr" w:hint="cs"/>
                <w:sz w:val="16"/>
                <w:szCs w:val="16"/>
                <w:rtl/>
              </w:rPr>
              <w:t>بدون کارت اقامت</w:t>
            </w:r>
            <w:r w:rsidR="00EB3963">
              <w:rPr>
                <w:rFonts w:ascii="MS Mincho" w:eastAsia="MS Mincho" w:hAnsi="MS Mincho" w:cs="MS Mincho" w:hint="eastAsia"/>
                <w:sz w:val="18"/>
                <w:szCs w:val="18"/>
                <w:rtl/>
              </w:rPr>
              <w:t>◯</w:t>
            </w:r>
            <w:r w:rsidR="00EB3963">
              <w:rPr>
                <w:rFonts w:ascii="MS Mincho" w:eastAsia="MS Mincho" w:hAnsi="MS Mincho" w:cs="B Lotus" w:hint="cs"/>
                <w:sz w:val="18"/>
                <w:szCs w:val="18"/>
                <w:rtl/>
              </w:rPr>
              <w:t xml:space="preserve"> </w:t>
            </w:r>
            <w:r w:rsidR="00EB3963">
              <w:rPr>
                <w:rFonts w:cs="B Lotus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</w:rPr>
              <w:t>سال تولد</w:t>
            </w:r>
            <w:r>
              <w:rPr>
                <w:rFonts w:cs="B Titr" w:hint="cs"/>
                <w:sz w:val="16"/>
                <w:szCs w:val="16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</w:rPr>
              <w:t>مادر</w:t>
            </w:r>
            <w:r>
              <w:rPr>
                <w:rFonts w:cs="B Lotus" w:hint="cs"/>
                <w:sz w:val="16"/>
                <w:szCs w:val="16"/>
                <w:rtl/>
              </w:rPr>
              <w:t>.</w:t>
            </w:r>
            <w:r>
              <w:rPr>
                <w:rFonts w:cs="B Titr" w:hint="cs"/>
                <w:sz w:val="16"/>
                <w:szCs w:val="16"/>
                <w:rtl/>
              </w:rPr>
              <w:t>:</w:t>
            </w:r>
            <w:r w:rsidR="00EB3963">
              <w:rPr>
                <w:rFonts w:cs="B Lotus" w:hint="cs"/>
                <w:sz w:val="16"/>
                <w:szCs w:val="16"/>
                <w:rtl/>
              </w:rPr>
              <w:t xml:space="preserve"> . . . . . . . . . . . . 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شماره ملی مادر: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. . . . . . . . . . . . . . . .  . .      </w:t>
            </w:r>
          </w:p>
          <w:p w:rsidR="001338DB" w:rsidRDefault="00372E10" w:rsidP="00EB3963">
            <w:pPr>
              <w:bidi/>
              <w:spacing w:line="240" w:lineRule="auto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MS Mincho" w:eastAsia="MS Mincho" w:hAnsi="MS Mincho" w:cs="Arial Unicode MS" w:hint="eastAsia"/>
                <w:sz w:val="18"/>
                <w:szCs w:val="18"/>
                <w:rtl/>
              </w:rPr>
              <w:t>◯</w:t>
            </w:r>
            <w:r w:rsidR="001338DB">
              <w:rPr>
                <w:rFonts w:ascii="Segoe UI Symbol" w:eastAsia="Yu Mincho Demibold" w:hAnsi="Segoe UI Symbol" w:cs="B Lotus" w:hint="cs"/>
                <w:sz w:val="16"/>
                <w:szCs w:val="16"/>
                <w:rtl/>
              </w:rPr>
              <w:t xml:space="preserve"> فاقد </w:t>
            </w:r>
            <w:r w:rsidR="001338DB">
              <w:rPr>
                <w:rFonts w:cs="B Lotus" w:hint="cs"/>
                <w:sz w:val="16"/>
                <w:szCs w:val="16"/>
                <w:rtl/>
              </w:rPr>
              <w:t xml:space="preserve">شماره </w:t>
            </w:r>
            <w:r w:rsidR="001338DB">
              <w:rPr>
                <w:rFonts w:ascii="Segoe UI Symbol" w:eastAsia="Yu Mincho Demibold" w:hAnsi="Segoe UI Symbol" w:cs="B Lotus" w:hint="cs"/>
                <w:sz w:val="16"/>
                <w:szCs w:val="16"/>
                <w:rtl/>
              </w:rPr>
              <w:t>ملی</w:t>
            </w:r>
            <w:r w:rsidR="001338DB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</w:tc>
      </w:tr>
      <w:tr w:rsidR="001338DB" w:rsidTr="00D71B77">
        <w:trPr>
          <w:trHeight w:val="62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نام و نام خانوادگی مادر: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. . . . . . . . . . . . . . . . . . . . . . . . . . . . . . .   </w:t>
            </w:r>
            <w:r>
              <w:rPr>
                <w:rFonts w:cs="B Titr" w:hint="cs"/>
                <w:sz w:val="16"/>
                <w:szCs w:val="16"/>
                <w:rtl/>
              </w:rPr>
              <w:t>تاریخ تولد</w:t>
            </w:r>
            <w:r>
              <w:rPr>
                <w:rFonts w:cs="B Titr" w:hint="cs"/>
                <w:sz w:val="16"/>
                <w:szCs w:val="16"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</w:rPr>
              <w:t>مادر: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. . . . . . . . . . . . . . . . . . . .    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نسبت خویشاوندی: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دارد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ندارد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قل (چند قلو؟):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. . . . . . .</w:t>
            </w:r>
            <w:r>
              <w:rPr>
                <w:rFonts w:ascii="Tahoma" w:eastAsia="Times New Roman" w:hAnsi="Tahoma" w:cs="B Lotus"/>
                <w:sz w:val="16"/>
                <w:szCs w:val="16"/>
              </w:rPr>
              <w:t xml:space="preserve">  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</w:t>
            </w:r>
          </w:p>
        </w:tc>
      </w:tr>
      <w:tr w:rsidR="001338DB" w:rsidTr="00D71B77">
        <w:trPr>
          <w:trHeight w:val="108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tabs>
                <w:tab w:val="right" w:pos="1100"/>
              </w:tabs>
              <w:bidi/>
              <w:spacing w:line="240" w:lineRule="auto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محل سکونت دائم مادر: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شهر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روستا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عشایر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cs="B Titr"/>
                <w:sz w:val="16"/>
                <w:szCs w:val="16"/>
              </w:rPr>
              <w:t xml:space="preserve">     </w:t>
            </w: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نشانی محل زندگی:</w:t>
            </w:r>
            <w:r>
              <w:rPr>
                <w:rFonts w:ascii="Tahoma" w:eastAsia="Times New Roman" w:hAnsi="Tahoma" w:cs="B Lotus" w:hint="cs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استان: . . . . . . . . . . . . .  شهرستان: . . . . . . . . . . . . . .   </w:t>
            </w:r>
            <w:r>
              <w:rPr>
                <w:rFonts w:cs="B Titr" w:hint="cs"/>
                <w:sz w:val="16"/>
                <w:szCs w:val="16"/>
                <w:rtl/>
              </w:rPr>
              <w:t>شماره تلفن همراه مادر یا پدر: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. . . . . . . . . . . . . . . . . . . . . </w:t>
            </w:r>
          </w:p>
        </w:tc>
      </w:tr>
      <w:tr w:rsidR="001338DB" w:rsidTr="00D71B77">
        <w:trPr>
          <w:trHeight w:val="62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ascii="Tahoma" w:eastAsia="Times New Roman" w:hAnsi="Tahoma" w:cs="B Lotus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نوع بیمه: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. . . . . . . . . . . . . . . .      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میزان تحصیلات مادر :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. . . . . . . . . . . . . . . . .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شرکت در کلاس های آمادگی برای زایمان؟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بله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>تعداد جلسه: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. . . . . . . .</w:t>
            </w:r>
          </w:p>
        </w:tc>
      </w:tr>
      <w:tr w:rsidR="001338DB" w:rsidTr="00D71B77">
        <w:trPr>
          <w:trHeight w:val="62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محل جلسات آموزشی: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مراکز بهداشتی</w:t>
            </w:r>
            <w:r>
              <w:rPr>
                <w:rFonts w:cs="B Lotus"/>
                <w:sz w:val="16"/>
                <w:szCs w:val="16"/>
              </w:rPr>
              <w:t xml:space="preserve"> 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cs="B Lotus"/>
                <w:sz w:val="16"/>
                <w:szCs w:val="16"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بیمارستان</w:t>
            </w:r>
            <w:r>
              <w:rPr>
                <w:rFonts w:cs="B Lotus"/>
                <w:sz w:val="16"/>
                <w:szCs w:val="16"/>
              </w:rPr>
              <w:t xml:space="preserve">   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مراکز مشاوره خدمات مامایی </w:t>
            </w:r>
            <w:r>
              <w:rPr>
                <w:rFonts w:cs="B Lotus"/>
                <w:sz w:val="16"/>
                <w:szCs w:val="16"/>
              </w:rPr>
              <w:t xml:space="preserve">   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مطب متخصص زنان/دفاتر کار مامایی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</w:p>
        </w:tc>
      </w:tr>
      <w:tr w:rsidR="001338DB" w:rsidTr="00D71B77">
        <w:trPr>
          <w:trHeight w:val="62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آیا مادر مراقبت یک به یک دریافت کرده است؟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MS Mincho" w:hint="eastAsia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آیا مادر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همراه داشت؟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همراه مادر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؟   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بستگان همجنس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همسر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ماما همراه</w:t>
            </w:r>
          </w:p>
        </w:tc>
      </w:tr>
      <w:tr w:rsidR="001338DB" w:rsidTr="00D71B77">
        <w:trPr>
          <w:trHeight w:val="381"/>
        </w:trPr>
        <w:tc>
          <w:tcPr>
            <w:tcW w:w="10787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بارداری(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>:(G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. . . . . . . . . . . .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زایمان قبلی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>:(P)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. . . . . . . . . .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سقط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(Ab)</w:t>
            </w:r>
            <w:r>
              <w:rPr>
                <w:rFonts w:cs="B Titr" w:hint="cs"/>
                <w:sz w:val="16"/>
                <w:szCs w:val="16"/>
                <w:rtl/>
              </w:rPr>
              <w:t>: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. . . . . . . . .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فرزند زنده (از حاملگی های قبلی)</w:t>
            </w:r>
            <w:r>
              <w:rPr>
                <w:rFonts w:cs="B Titr" w:hint="cs"/>
                <w:sz w:val="16"/>
                <w:szCs w:val="16"/>
                <w:rtl/>
              </w:rPr>
              <w:t>: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. . . . . . . . . </w:t>
            </w:r>
          </w:p>
        </w:tc>
      </w:tr>
      <w:tr w:rsidR="001338DB" w:rsidTr="00D71B77">
        <w:trPr>
          <w:trHeight w:val="432"/>
        </w:trPr>
        <w:tc>
          <w:tcPr>
            <w:tcW w:w="10787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مرگ نوزاد قبلی: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سابقه مرده زایی: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        تاخیر رشد داخل رحمی در این بارداری  (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>IUGR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):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</w:p>
        </w:tc>
      </w:tr>
      <w:tr w:rsidR="001338DB" w:rsidTr="00D71B77">
        <w:trPr>
          <w:trHeight w:val="441"/>
        </w:trPr>
        <w:tc>
          <w:tcPr>
            <w:tcW w:w="10787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cs="Courier New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تحویز کورتیکواسترویید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 به منظور تکامل ریه جنین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: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کامل</w:t>
            </w:r>
            <w:r>
              <w:rPr>
                <w:rFonts w:ascii="Tahoma" w:eastAsia="Times New Roman" w:hAnsi="Tahoma" w:cs="B Lotus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ناقص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نگرفته است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نامشخص  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بارداری به روش مصنوعی 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ART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16"/>
                <w:szCs w:val="16"/>
                <w:lang w:bidi="fa-IR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</w:p>
        </w:tc>
      </w:tr>
      <w:tr w:rsidR="001338DB" w:rsidTr="00D71B77">
        <w:trPr>
          <w:trHeight w:val="62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آیا تست </w:t>
            </w:r>
            <w:r>
              <w:rPr>
                <w:rFonts w:ascii="Tahoma" w:eastAsia="Times New Roman" w:hAnsi="Tahoma" w:cs="B Titr"/>
                <w:sz w:val="16"/>
                <w:szCs w:val="16"/>
                <w:lang w:bidi="fa-IR"/>
              </w:rPr>
              <w:t>HIV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  در دوران بارداری انجام شده است؟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در صورت پاسخ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"خیر"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آیا  رپید تست </w:t>
            </w:r>
            <w:r>
              <w:rPr>
                <w:rFonts w:ascii="Tahoma" w:eastAsia="Times New Roman" w:hAnsi="Tahoma" w:cs="B Titr"/>
                <w:sz w:val="16"/>
                <w:szCs w:val="16"/>
                <w:lang w:bidi="fa-IR"/>
              </w:rPr>
              <w:t>HIV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  در اتاق زایمان انجام شده است؟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خیر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نتیجه تست </w:t>
            </w:r>
            <w:r>
              <w:rPr>
                <w:rFonts w:ascii="Tahoma" w:eastAsia="Times New Roman" w:hAnsi="Tahoma" w:cs="B Titr"/>
                <w:sz w:val="16"/>
                <w:szCs w:val="16"/>
                <w:lang w:bidi="fa-IR"/>
              </w:rPr>
              <w:t>HIV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  <w:lang w:bidi="fa-IR"/>
              </w:rPr>
              <w:t xml:space="preserve">: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مثبت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منفی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</w:t>
            </w:r>
          </w:p>
        </w:tc>
      </w:tr>
      <w:tr w:rsidR="001338DB" w:rsidTr="00D71B77">
        <w:trPr>
          <w:trHeight w:val="1195"/>
        </w:trPr>
        <w:tc>
          <w:tcPr>
            <w:tcW w:w="227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92" w:lineRule="auto"/>
              <w:rPr>
                <w:rFonts w:ascii="Segoe UI Symbol" w:eastAsia="Yu Mincho Demibold" w:hAnsi="Segoe UI Symbol" w:cs="B Titr"/>
                <w:sz w:val="16"/>
                <w:szCs w:val="16"/>
                <w:rtl/>
              </w:rPr>
            </w:pPr>
            <w:r>
              <w:rPr>
                <w:rFonts w:ascii="Segoe UI Symbol" w:eastAsia="Yu Mincho Demibold" w:hAnsi="Segoe UI Symbol" w:cs="B Titr" w:hint="cs"/>
                <w:sz w:val="16"/>
                <w:szCs w:val="16"/>
                <w:rtl/>
              </w:rPr>
              <w:t>سوء مصرف مواد: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سيگار و دخانیات در بارداري اخير  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Lotus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Theme="minorBidi" w:eastAsia="MS Mincho" w:hAnsiTheme="minorBidi" w:cs="B Lotus" w:hint="cs"/>
                <w:sz w:val="16"/>
                <w:szCs w:val="16"/>
                <w:rtl/>
              </w:rPr>
              <w:t>ا</w:t>
            </w:r>
            <w:r>
              <w:rPr>
                <w:rFonts w:cs="B Lotus" w:hint="cs"/>
                <w:sz w:val="16"/>
                <w:szCs w:val="16"/>
                <w:rtl/>
              </w:rPr>
              <w:t>عتیاد مادر به مواد مخدر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Theme="minorBidi" w:eastAsia="MS Mincho" w:hAnsiTheme="minorBidi" w:cs="B Lotus" w:hint="cs"/>
                <w:sz w:val="16"/>
                <w:szCs w:val="16"/>
                <w:rtl/>
              </w:rPr>
              <w:t>ا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عتیاد مادر به دارو های روانگردان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sz w:val="16"/>
                <w:szCs w:val="16"/>
                <w:rtl/>
              </w:rPr>
              <w:t>مشروبات الکلی در دوران بارداری</w:t>
            </w:r>
          </w:p>
        </w:tc>
        <w:tc>
          <w:tcPr>
            <w:tcW w:w="2313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92" w:lineRule="auto"/>
              <w:rPr>
                <w:rFonts w:ascii="Segoe UI Symbol" w:eastAsia="Yu Mincho Demibold" w:hAnsi="Segoe UI Symbol" w:cs="B Titr"/>
                <w:sz w:val="16"/>
                <w:szCs w:val="16"/>
                <w:rtl/>
              </w:rPr>
            </w:pPr>
            <w:r>
              <w:rPr>
                <w:rFonts w:ascii="Segoe UI Symbol" w:eastAsia="Yu Mincho Demibold" w:hAnsi="Segoe UI Symbol" w:cs="B Titr" w:hint="cs"/>
                <w:sz w:val="16"/>
                <w:szCs w:val="16"/>
                <w:rtl/>
              </w:rPr>
              <w:t>بیماری ناشی از بارداری: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دیابت بارداری  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پره اکلامپسی/ اکلامپسی  </w:t>
            </w:r>
            <w:r>
              <w:rPr>
                <w:rFonts w:cs="B Nazanin"/>
                <w:sz w:val="16"/>
                <w:szCs w:val="16"/>
              </w:rPr>
              <w:t xml:space="preserve">     </w:t>
            </w:r>
          </w:p>
          <w:p w:rsidR="001338DB" w:rsidRDefault="001338DB" w:rsidP="00D71B77">
            <w:pPr>
              <w:bidi/>
              <w:spacing w:line="192" w:lineRule="auto"/>
              <w:ind w:left="252" w:hanging="252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 اختیاری ادرار در بارداری فعلی     </w:t>
            </w:r>
          </w:p>
          <w:p w:rsidR="001338DB" w:rsidRDefault="001338DB" w:rsidP="00D71B77">
            <w:pPr>
              <w:bidi/>
              <w:spacing w:line="192" w:lineRule="auto"/>
              <w:ind w:left="252" w:hanging="252"/>
              <w:rPr>
                <w:rFonts w:ascii="Segoe UI Symbol" w:eastAsia="Yu Mincho Demibold" w:hAnsi="Segoe UI Symbol" w:cs="Arial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5"/>
                <w:szCs w:val="15"/>
                <w:rtl/>
              </w:rPr>
              <w:t>بی اختیاری مدفوع یا گاز در بارداری فعلی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    </w:t>
            </w:r>
          </w:p>
        </w:tc>
        <w:tc>
          <w:tcPr>
            <w:tcW w:w="119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92" w:lineRule="auto"/>
              <w:rPr>
                <w:rFonts w:ascii="Segoe UI Symbol" w:eastAsia="Yu Mincho Demibold" w:hAnsi="Segoe UI Symbol" w:cs="B Titr"/>
                <w:sz w:val="16"/>
                <w:szCs w:val="16"/>
                <w:rtl/>
              </w:rPr>
            </w:pPr>
            <w:r>
              <w:rPr>
                <w:rFonts w:ascii="Segoe UI Symbol" w:eastAsia="Yu Mincho Demibold" w:hAnsi="Segoe UI Symbol" w:cs="B Titr" w:hint="cs"/>
                <w:sz w:val="16"/>
                <w:szCs w:val="16"/>
                <w:rtl/>
              </w:rPr>
              <w:t>عفونت: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هپاتيت </w:t>
            </w:r>
            <w:r>
              <w:rPr>
                <w:rFonts w:cs="B Nazanin"/>
                <w:sz w:val="16"/>
                <w:szCs w:val="16"/>
              </w:rPr>
              <w:t>B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sz w:val="16"/>
                <w:szCs w:val="16"/>
              </w:rPr>
              <w:t>VDRL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مثبت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كوريوآمنيونيت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پیلونفریت</w:t>
            </w:r>
          </w:p>
        </w:tc>
        <w:tc>
          <w:tcPr>
            <w:tcW w:w="2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اختلالات تیروئید</w:t>
            </w:r>
          </w:p>
          <w:p w:rsidR="001338DB" w:rsidRDefault="001338DB" w:rsidP="00D71B77">
            <w:pPr>
              <w:bidi/>
              <w:spacing w:line="192" w:lineRule="auto"/>
              <w:ind w:left="252" w:hanging="252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بیماری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اعصاب و روان</w:t>
            </w:r>
          </w:p>
          <w:p w:rsidR="001338DB" w:rsidRDefault="001338DB" w:rsidP="00D71B77">
            <w:pPr>
              <w:bidi/>
              <w:spacing w:line="192" w:lineRule="auto"/>
              <w:ind w:left="252" w:hanging="252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هموگلوبین کمتر از ۷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در زمان بستری  </w:t>
            </w:r>
          </w:p>
          <w:p w:rsidR="001338DB" w:rsidRDefault="001338DB" w:rsidP="00D71B77">
            <w:pPr>
              <w:bidi/>
              <w:spacing w:line="192" w:lineRule="auto"/>
              <w:ind w:left="252" w:hanging="252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 اختیاری ادرار قبلی 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 اختیاری مدفوع یا گاز قبلی</w:t>
            </w:r>
          </w:p>
        </w:tc>
        <w:tc>
          <w:tcPr>
            <w:tcW w:w="1462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92" w:lineRule="auto"/>
              <w:rPr>
                <w:rFonts w:ascii="Segoe UI Symbol" w:eastAsia="Yu Mincho Demibold" w:hAnsi="Segoe UI Symbol" w:cs="B Titr"/>
                <w:sz w:val="16"/>
                <w:szCs w:val="16"/>
                <w:rtl/>
              </w:rPr>
            </w:pPr>
            <w:r>
              <w:rPr>
                <w:rFonts w:ascii="Segoe UI Symbol" w:eastAsia="Yu Mincho Demibold" w:hAnsi="Segoe UI Symbol" w:cs="B Titr" w:hint="cs"/>
                <w:sz w:val="16"/>
                <w:szCs w:val="16"/>
                <w:rtl/>
              </w:rPr>
              <w:t>بیماری مادر: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فشارخون مزمن     </w:t>
            </w:r>
          </w:p>
          <w:p w:rsidR="001338DB" w:rsidRDefault="001338DB" w:rsidP="00D71B77">
            <w:pPr>
              <w:tabs>
                <w:tab w:val="right" w:pos="2070"/>
              </w:tabs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بیماری قلبی</w:t>
            </w:r>
            <w:r>
              <w:rPr>
                <w:rFonts w:cs="B Nazanin"/>
                <w:sz w:val="16"/>
                <w:szCs w:val="16"/>
              </w:rPr>
              <w:t xml:space="preserve">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ab/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بیماری اتوایمیون</w:t>
            </w:r>
          </w:p>
          <w:p w:rsidR="001338DB" w:rsidRDefault="001338DB" w:rsidP="00D71B77">
            <w:pPr>
              <w:bidi/>
              <w:spacing w:line="192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دیابت پیش از بارداری</w:t>
            </w:r>
          </w:p>
        </w:tc>
        <w:tc>
          <w:tcPr>
            <w:tcW w:w="1315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عوامل خطر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بارداری:</w:t>
            </w:r>
          </w:p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دارد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ندارد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</w:t>
            </w:r>
          </w:p>
        </w:tc>
      </w:tr>
      <w:tr w:rsidR="001338DB" w:rsidTr="006D27EF">
        <w:trPr>
          <w:trHeight w:val="614"/>
        </w:trPr>
        <w:tc>
          <w:tcPr>
            <w:tcW w:w="227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FFFFFF" w:themeColor="background1"/>
            </w:tcBorders>
            <w:vAlign w:val="center"/>
            <w:hideMark/>
          </w:tcPr>
          <w:p w:rsidR="001338DB" w:rsidRDefault="001338DB" w:rsidP="00D71B77">
            <w:pPr>
              <w:pStyle w:val="NoSpacing"/>
              <w:tabs>
                <w:tab w:val="left" w:pos="10235"/>
              </w:tabs>
              <w:spacing w:line="192" w:lineRule="auto"/>
              <w:ind w:right="152"/>
              <w:rPr>
                <w:rFonts w:ascii="MS Mincho" w:eastAsia="MS Mincho" w:hAnsi="MS Mincho" w:cs="MS Mincho"/>
                <w:sz w:val="16"/>
                <w:szCs w:val="16"/>
                <w:rtl/>
              </w:rPr>
            </w:pPr>
            <w:r>
              <w:rPr>
                <w:rFonts w:ascii="MS Gothic" w:eastAsia="Yu Mincho Demibold" w:hAnsi="MS Gothic" w:cs="MS Gothic" w:hint="cs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="Verdana" w:eastAsia="Times New Roman" w:hAnsi="Verdana" w:cs="B Nazanin" w:hint="cs"/>
                <w:sz w:val="16"/>
                <w:szCs w:val="16"/>
                <w:rtl/>
              </w:rPr>
              <w:t>پارگی درجه ۳ و ۴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</w:p>
          <w:p w:rsidR="001338DB" w:rsidRDefault="001338DB" w:rsidP="00D71B77">
            <w:pPr>
              <w:pStyle w:val="NoSpacing"/>
              <w:tabs>
                <w:tab w:val="left" w:pos="10235"/>
              </w:tabs>
              <w:spacing w:line="192" w:lineRule="auto"/>
              <w:ind w:right="152"/>
              <w:rPr>
                <w:rFonts w:ascii="Segoe UI Symbol" w:eastAsia="Yu Mincho Demibold" w:hAnsi="Segoe UI Symbol" w:cs="Segoe UI Symbol"/>
                <w:sz w:val="16"/>
                <w:szCs w:val="16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دیستوشی شانه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عوارض زایمان تا دو ساعت پس از زایمان:</w:t>
            </w:r>
            <w:r>
              <w:rPr>
                <w:rFonts w:ascii="MS Gothic" w:eastAsia="MS Gothic" w:hAnsi="MS Gothic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MS Gothic" w:eastAsia="MS Gothic" w:hAnsi="MS Gothic" w:cs="B Titr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دارد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دارد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4859" w:type="dxa"/>
            <w:gridSpan w:val="8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FFFFFF"/>
            </w:tcBorders>
            <w:vAlign w:val="center"/>
            <w:hideMark/>
          </w:tcPr>
          <w:p w:rsidR="001338DB" w:rsidRDefault="001338DB" w:rsidP="00D71B77">
            <w:pPr>
              <w:pStyle w:val="NoSpacing"/>
              <w:tabs>
                <w:tab w:val="left" w:pos="10235"/>
              </w:tabs>
              <w:spacing w:line="192" w:lineRule="auto"/>
              <w:ind w:right="152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پارگی کیسه آب بیشتر از ۱۸ساعت  </w:t>
            </w:r>
            <w:r>
              <w:rPr>
                <w:rFonts w:cs="B Nazanin" w:hint="cs"/>
                <w:sz w:val="16"/>
                <w:szCs w:val="16"/>
              </w:rPr>
              <w:t xml:space="preserve">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دکلمان جفت     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>آغشتگی به مکونیوم</w:t>
            </w:r>
          </w:p>
          <w:p w:rsidR="001338DB" w:rsidRDefault="001338DB" w:rsidP="00D71B77">
            <w:pPr>
              <w:pStyle w:val="NoSpacing"/>
              <w:tabs>
                <w:tab w:val="left" w:pos="10235"/>
              </w:tabs>
              <w:spacing w:line="192" w:lineRule="auto"/>
              <w:ind w:right="152"/>
              <w:rPr>
                <w:rFonts w:cs="B Lotus"/>
                <w:sz w:val="16"/>
                <w:szCs w:val="16"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="Segoe UI Symbol" w:eastAsia="Yu Mincho Demibold" w:hAnsi="Segoe UI Symbol" w:cs="B Nazanin" w:hint="cs"/>
                <w:sz w:val="16"/>
                <w:szCs w:val="16"/>
                <w:rtl/>
              </w:rPr>
              <w:t xml:space="preserve">چسبندگی غیرطبیعی جفت </w:t>
            </w:r>
            <w:r>
              <w:rPr>
                <w:rFonts w:ascii="Segoe UI Symbol" w:eastAsia="Yu Mincho Demibold" w:hAnsi="Segoe UI Symbol" w:cs="B Nazanin"/>
                <w:sz w:val="16"/>
                <w:szCs w:val="16"/>
              </w:rPr>
              <w:t xml:space="preserve">  </w:t>
            </w:r>
            <w:r>
              <w:rPr>
                <w:rFonts w:ascii="Segoe UI Symbol" w:eastAsia="Yu Mincho Demibold" w:hAnsi="Segoe UI Symbol" w:cs="B Nazanin" w:hint="cs"/>
                <w:sz w:val="16"/>
                <w:szCs w:val="16"/>
                <w:rtl/>
              </w:rPr>
              <w:t xml:space="preserve">     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ضربان قلب جنینی مختل 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rtl/>
              </w:rPr>
              <w:t xml:space="preserve"> </w:t>
            </w:r>
            <w:r>
              <w:rPr>
                <w:rFonts w:ascii="Segoe UI Symbol" w:eastAsia="Yu Mincho Demibold" w:hAnsi="Segoe UI Symbol" w:cs="B Nazanin" w:hint="cs"/>
                <w:sz w:val="16"/>
                <w:szCs w:val="16"/>
                <w:rtl/>
              </w:rPr>
              <w:t>زایمان زودرس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FFFFFF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عوامل خطر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زایمانی:</w:t>
            </w:r>
          </w:p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</w:rPr>
            </w:pP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دارد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ندارد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</w:t>
            </w:r>
          </w:p>
        </w:tc>
      </w:tr>
      <w:tr w:rsidR="001338DB" w:rsidTr="00D71B77">
        <w:trPr>
          <w:trHeight w:val="808"/>
        </w:trPr>
        <w:tc>
          <w:tcPr>
            <w:tcW w:w="3992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FFFFFF" w:themeColor="background1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MS Mincho" w:eastAsia="MS Mincho" w:hAnsi="MS Mincho" w:cs="MS Mincho"/>
                <w:sz w:val="16"/>
                <w:szCs w:val="16"/>
                <w:rtl/>
              </w:rPr>
            </w:pPr>
            <w:r>
              <w:rPr>
                <w:rFonts w:ascii="MS Mincho" w:eastAsia="MS Mincho" w:hAnsi="MS Mincho" w:cs="MS Mincho" w:hint="cs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انتقال به اتاق پس از زایمان 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انتقال مادر به بیمارستان</w:t>
            </w:r>
            <w:r>
              <w:rPr>
                <w:rFonts w:ascii="Tahoma" w:eastAsia="Times New Roman" w:hAnsi="Tahoma"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</w:p>
          <w:p w:rsidR="001338DB" w:rsidRDefault="001338DB" w:rsidP="00D71B77">
            <w:pPr>
              <w:pStyle w:val="NoSpacing"/>
              <w:rPr>
                <w:rFonts w:ascii="Tahoma" w:eastAsia="Times New Roman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فوت در محل زایمان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سرانجام مادر تا ۲ ساعت بعد از زایمان:</w:t>
            </w:r>
          </w:p>
        </w:tc>
        <w:tc>
          <w:tcPr>
            <w:tcW w:w="324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FFFFFF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Nazanin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اپی</w:t>
            </w:r>
            <w:r>
              <w:rPr>
                <w:rFonts w:ascii="Tahoma" w:eastAsia="Times New Roman" w:hAnsi="Tahoma" w:cs="B Nazanin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زیوتومی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     </w:t>
            </w:r>
            <w:r>
              <w:rPr>
                <w:rFonts w:ascii="MS Mincho" w:eastAsia="MS Mincho" w:hAnsi="MS Mincho" w:cs="B Nazanin" w:hint="eastAsia"/>
                <w:sz w:val="16"/>
                <w:szCs w:val="16"/>
              </w:rPr>
              <w:t xml:space="preserve"> </w:t>
            </w:r>
            <w:r>
              <w:rPr>
                <w:rFonts w:ascii="MS Gothic" w:eastAsia="MS Gothic" w:hAnsi="MS Gothic" w:cs="MS Gothic" w:hint="eastAsia"/>
                <w:sz w:val="16"/>
                <w:szCs w:val="16"/>
                <w:rtl/>
              </w:rPr>
              <w:t>▢</w:t>
            </w:r>
            <w:r>
              <w:rPr>
                <w:rFonts w:ascii="Segoe UI Symbol" w:eastAsia="Yu Mincho Demibold" w:hAnsi="Segoe UI Symbol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القا یا تقویت درد زایمان        </w:t>
            </w:r>
          </w:p>
        </w:tc>
        <w:tc>
          <w:tcPr>
            <w:tcW w:w="176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مداخله های حین زایمان</w:t>
            </w: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:  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</w:p>
          <w:p w:rsidR="001338DB" w:rsidRDefault="001338DB" w:rsidP="00D71B77">
            <w:pPr>
              <w:pStyle w:val="NoSpacing"/>
              <w:rPr>
                <w:rFonts w:ascii="Tahoma" w:eastAsia="Times New Roman" w:hAnsi="Tahoma" w:cs="Tahoma"/>
                <w:sz w:val="16"/>
                <w:szCs w:val="16"/>
                <w:rtl/>
              </w:rPr>
            </w:pP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دارد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ندارد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</w:t>
            </w:r>
          </w:p>
        </w:tc>
      </w:tr>
      <w:tr w:rsidR="001338DB" w:rsidTr="00D71B77">
        <w:trPr>
          <w:trHeight w:val="66"/>
        </w:trPr>
        <w:tc>
          <w:tcPr>
            <w:tcW w:w="9593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FFFFFF"/>
            </w:tcBorders>
            <w:hideMark/>
          </w:tcPr>
          <w:p w:rsidR="001338DB" w:rsidRDefault="001338DB" w:rsidP="00D71B77">
            <w:pPr>
              <w:pStyle w:val="NoSpacing"/>
              <w:rPr>
                <w:rFonts w:ascii="Segoe UI Symbol" w:eastAsia="Yu Mincho Demibold" w:hAnsi="Segoe UI Symbol" w:cs="B Nazanin"/>
                <w:b/>
                <w:bCs/>
                <w:sz w:val="16"/>
                <w:szCs w:val="16"/>
                <w:rtl/>
              </w:rPr>
            </w:pPr>
            <w:r>
              <w:rPr>
                <w:rFonts w:eastAsia="MS Mincho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ماما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پزشک عمومی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ماما  روستا( بهورز ماما)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سایر افراد:  . . . . . . .           </w:t>
            </w:r>
          </w:p>
        </w:tc>
        <w:tc>
          <w:tcPr>
            <w:tcW w:w="1194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12" w:space="0" w:color="auto"/>
            </w:tcBorders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عامل زایمان :</w:t>
            </w:r>
          </w:p>
        </w:tc>
      </w:tr>
      <w:tr w:rsidR="001338DB" w:rsidTr="00D71B77">
        <w:trPr>
          <w:trHeight w:val="150"/>
        </w:trPr>
        <w:tc>
          <w:tcPr>
            <w:tcW w:w="1078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338DB" w:rsidRDefault="001338DB" w:rsidP="00D71B77">
            <w:pPr>
              <w:pStyle w:val="NoSpacing"/>
              <w:spacing w:line="192" w:lineRule="auto"/>
              <w:jc w:val="center"/>
              <w:rPr>
                <w:rFonts w:ascii="Tahoma" w:eastAsia="Times New Roman" w:hAnsi="Tahoma" w:cs="B Titr"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مشخصات نوزاد</w:t>
            </w:r>
          </w:p>
        </w:tc>
      </w:tr>
      <w:tr w:rsidR="001338DB" w:rsidTr="00D71B77">
        <w:trPr>
          <w:trHeight w:val="502"/>
        </w:trPr>
        <w:tc>
          <w:tcPr>
            <w:tcW w:w="10787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تاریخ تولد نوزاد: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. . . . . . . . . . . . . . . . . . .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ساعت تولد: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. . . . . . . . . . . . . . . . .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جنسیت: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مذکر   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مونث 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مبهم    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مرتبه تولد (قل چندم؟):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  . . . . . .  </w:t>
            </w:r>
          </w:p>
        </w:tc>
      </w:tr>
      <w:tr w:rsidR="001338DB" w:rsidTr="00D71B77">
        <w:trPr>
          <w:trHeight w:val="498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وزن (گرم): </w:t>
            </w:r>
            <w:r>
              <w:rPr>
                <w:rFonts w:cs="B Nazanin" w:hint="cs"/>
                <w:sz w:val="16"/>
                <w:szCs w:val="16"/>
                <w:rtl/>
              </w:rPr>
              <w:t>. . . . . . . . . . .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    دور سر (سانتی متر):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. . . . . . . . . . .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 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 قد (سانتی متر): </w:t>
            </w:r>
            <w:r>
              <w:rPr>
                <w:rFonts w:cs="B Nazanin" w:hint="cs"/>
                <w:sz w:val="16"/>
                <w:szCs w:val="16"/>
                <w:rtl/>
              </w:rPr>
              <w:t>. . . . . . . . .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             </w:t>
            </w:r>
            <w:r>
              <w:rPr>
                <w:rFonts w:cs="B Titr" w:hint="cs"/>
                <w:sz w:val="16"/>
                <w:szCs w:val="16"/>
                <w:rtl/>
              </w:rPr>
              <w:t>سن بارداری: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. . . . . . . . . .                       </w:t>
            </w:r>
          </w:p>
        </w:tc>
      </w:tr>
      <w:tr w:rsidR="001338DB" w:rsidTr="00D71B77">
        <w:trPr>
          <w:trHeight w:val="441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پرزانتاسیون: 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سفالیک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بریچ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عرضی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صورت     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سابقه سزارین: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بله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B Lotus" w:hint="cs"/>
                <w:sz w:val="16"/>
                <w:szCs w:val="16"/>
                <w:rtl/>
              </w:rPr>
              <w:t>خیر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  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تعداد سزارین قبلی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:  . . . .</w:t>
            </w:r>
          </w:p>
        </w:tc>
      </w:tr>
      <w:tr w:rsidR="001338DB" w:rsidTr="00D71B77">
        <w:trPr>
          <w:trHeight w:val="63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مکان زایمان: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6"/>
                <w:szCs w:val="16"/>
                <w:rtl/>
              </w:rPr>
              <w:t xml:space="preserve">واحد تسهیلات زایمانی     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6"/>
                <w:szCs w:val="16"/>
                <w:rtl/>
              </w:rPr>
              <w:t xml:space="preserve">منزل      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6"/>
                <w:szCs w:val="16"/>
                <w:rtl/>
              </w:rPr>
              <w:t xml:space="preserve">در مسیر انتقال   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6"/>
                <w:szCs w:val="16"/>
                <w:rtl/>
              </w:rPr>
              <w:t>سایر: . . . . . . .  . . . . . . . . . . . .</w:t>
            </w:r>
          </w:p>
        </w:tc>
      </w:tr>
      <w:tr w:rsidR="001338DB" w:rsidTr="00D71B77">
        <w:trPr>
          <w:trHeight w:val="432"/>
        </w:trPr>
        <w:tc>
          <w:tcPr>
            <w:tcW w:w="3461" w:type="dxa"/>
            <w:gridSpan w:val="3"/>
            <w:tcBorders>
              <w:top w:val="single" w:sz="4" w:space="0" w:color="FFFFFF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تغذیه زیر سینه مادر در ساعت نخست: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>بله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</w:t>
            </w:r>
          </w:p>
        </w:tc>
        <w:tc>
          <w:tcPr>
            <w:tcW w:w="7326" w:type="dxa"/>
            <w:gridSpan w:val="1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تماس پوست به پوست  در ساعت اول:   </w:t>
            </w:r>
            <w:r>
              <w:rPr>
                <w:rFonts w:ascii="MS Mincho" w:eastAsia="MS Mincho" w:hAnsi="MS Mincho" w:cs="MS Mincho" w:hint="eastAsia"/>
                <w:b/>
                <w:bCs/>
                <w:sz w:val="14"/>
                <w:szCs w:val="14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4"/>
                <w:szCs w:val="14"/>
                <w:rtl/>
              </w:rPr>
              <w:t xml:space="preserve">انجام نشد            </w:t>
            </w:r>
            <w:r>
              <w:rPr>
                <w:rFonts w:ascii="MS Mincho" w:eastAsia="MS Mincho" w:hAnsi="MS Mincho" w:cs="MS Mincho" w:hint="eastAsia"/>
                <w:b/>
                <w:bCs/>
                <w:sz w:val="14"/>
                <w:szCs w:val="14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4"/>
                <w:szCs w:val="14"/>
                <w:rtl/>
              </w:rPr>
              <w:t xml:space="preserve">کمتر از یک ساعت تماس   </w:t>
            </w:r>
            <w:r>
              <w:rPr>
                <w:rFonts w:ascii="MS Mincho" w:eastAsia="MS Mincho" w:hAnsi="MS Mincho" w:cs="MS Mincho" w:hint="eastAsia"/>
                <w:b/>
                <w:bCs/>
                <w:sz w:val="14"/>
                <w:szCs w:val="14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sz w:val="14"/>
                <w:szCs w:val="14"/>
                <w:rtl/>
              </w:rPr>
              <w:t>یک ساعت یا بیشتر تماس پوست به پوست</w:t>
            </w:r>
          </w:p>
        </w:tc>
      </w:tr>
      <w:tr w:rsidR="001338DB" w:rsidTr="00D71B77">
        <w:trPr>
          <w:trHeight w:val="47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پیشرفت عملیات</w:t>
            </w:r>
            <w:r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احیا:</w:t>
            </w:r>
            <w:r>
              <w:rPr>
                <w:rFonts w:asciiTheme="minorBidi" w:eastAsia="MS Gothic" w:hAnsiTheme="minorBidi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MS Mincho" w:hAnsiTheme="minorBidi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>نیازی به احیا نداشته است</w:t>
            </w:r>
            <w:r>
              <w:rPr>
                <w:rFonts w:asciiTheme="minorBidi" w:eastAsia="MS Gothic" w:hAnsiTheme="minorBidi" w:cs="B Lotus" w:hint="cs"/>
                <w:sz w:val="16"/>
                <w:szCs w:val="16"/>
                <w:rtl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Gothic" w:eastAsia="MS Gothic" w:hAnsi="MS Gothic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 xml:space="preserve">تهویه با آمبو بگ </w:t>
            </w:r>
            <w:r>
              <w:rPr>
                <w:rFonts w:asciiTheme="minorBidi" w:eastAsia="MS Gothic" w:hAnsiTheme="minorBidi" w:cs="B Lotus" w:hint="cs"/>
                <w:sz w:val="16"/>
                <w:szCs w:val="16"/>
                <w:rtl/>
              </w:rPr>
              <w:t xml:space="preserve">    </w:t>
            </w:r>
            <w:r>
              <w:rPr>
                <w:rFonts w:ascii="MS Gothic" w:eastAsia="MS Gothic" w:hAnsi="MS Gothic"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 xml:space="preserve"> فشردن قفسه سینه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 xml:space="preserve"> تجویز</w:t>
            </w:r>
            <w:r>
              <w:rPr>
                <w:rFonts w:asciiTheme="minorBidi" w:eastAsia="Times New Roman" w:hAnsiTheme="minorBidi" w:cs="B Lotus"/>
                <w:sz w:val="16"/>
                <w:szCs w:val="16"/>
              </w:rPr>
              <w:t xml:space="preserve"> </w:t>
            </w:r>
            <w:r>
              <w:rPr>
                <w:rFonts w:asciiTheme="minorBidi" w:eastAsia="Times New Roman" w:hAnsiTheme="minorBidi" w:cs="B Lotus" w:hint="cs"/>
                <w:sz w:val="16"/>
                <w:szCs w:val="16"/>
                <w:rtl/>
              </w:rPr>
              <w:t xml:space="preserve">دارو                       </w:t>
            </w:r>
            <w:r>
              <w:rPr>
                <w:rFonts w:ascii="Segoe UI Symbol" w:eastAsia="Yu Mincho Demibold" w:hAnsi="Segoe UI Symbol" w:cs="B Titr" w:hint="cs"/>
                <w:sz w:val="16"/>
                <w:szCs w:val="16"/>
                <w:shd w:val="clear" w:color="auto" w:fill="FFFFFF" w:themeFill="background1"/>
                <w:rtl/>
              </w:rPr>
              <w:t>لوله گذاری تراشه برای تهویه:</w:t>
            </w:r>
            <w:r>
              <w:rPr>
                <w:rFonts w:ascii="Segoe UI Symbol" w:eastAsia="Yu Mincho Demibold" w:hAnsi="Segoe UI Symbol" w:cs="Times New Roman"/>
                <w:sz w:val="16"/>
                <w:szCs w:val="16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بله</w:t>
            </w:r>
            <w:r>
              <w:rPr>
                <w:rFonts w:ascii="Tahoma" w:eastAsia="Times New Roman" w:hAnsi="Tahoma" w:cs="B Lotus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Lotus" w:hint="cs"/>
                <w:sz w:val="16"/>
                <w:szCs w:val="16"/>
                <w:rtl/>
              </w:rPr>
              <w:t xml:space="preserve">خیر           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 </w:t>
            </w:r>
          </w:p>
        </w:tc>
      </w:tr>
      <w:tr w:rsidR="001338DB" w:rsidTr="00D71B77">
        <w:trPr>
          <w:trHeight w:val="47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jc w:val="center"/>
              <w:rPr>
                <w:rFonts w:ascii="Tahoma" w:eastAsia="Times New Roman" w:hAnsi="Tahoma" w:cs="B Titr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نمره آپگار دقیقه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اول:  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  </w:t>
            </w:r>
            <w:r>
              <w:rPr>
                <w:rFonts w:cs="B Lotus"/>
                <w:sz w:val="16"/>
                <w:szCs w:val="16"/>
              </w:rPr>
              <w:t>. . . . . . . . . . . .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>نمره آپگار دقیقه</w:t>
            </w:r>
            <w:r>
              <w:rPr>
                <w:rFonts w:ascii="Tahoma" w:eastAsia="Times New Roman" w:hAnsi="Tahoma" w:cs="B Titr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B Titr" w:hint="cs"/>
                <w:sz w:val="16"/>
                <w:szCs w:val="16"/>
                <w:rtl/>
              </w:rPr>
              <w:t xml:space="preserve">۵: </w:t>
            </w:r>
            <w:r>
              <w:rPr>
                <w:rFonts w:cs="B Lotus"/>
                <w:sz w:val="16"/>
                <w:szCs w:val="16"/>
              </w:rPr>
              <w:t>. . . . . . . . . . . .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/>
                <w:sz w:val="16"/>
                <w:szCs w:val="16"/>
              </w:rPr>
              <w:t xml:space="preserve">  </w:t>
            </w:r>
          </w:p>
        </w:tc>
      </w:tr>
      <w:tr w:rsidR="001338DB" w:rsidTr="00D71B77">
        <w:trPr>
          <w:trHeight w:val="629"/>
        </w:trPr>
        <w:tc>
          <w:tcPr>
            <w:tcW w:w="292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FFFFFF"/>
            </w:tcBorders>
            <w:hideMark/>
          </w:tcPr>
          <w:p w:rsidR="001338DB" w:rsidRDefault="001338DB" w:rsidP="00D71B77">
            <w:pPr>
              <w:bidi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MS Gothic" w:eastAsia="Yu Mincho Demibold" w:hAnsi="MS Gothic" w:cs="MS Gothic" w:hint="cs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پوست:  . . . . . . . . . . . . . . . . . . . . . . . . . . . . . </w:t>
            </w:r>
          </w:p>
          <w:p w:rsidR="001338DB" w:rsidRDefault="001338DB" w:rsidP="00D71B77">
            <w:pPr>
              <w:bidi/>
              <w:spacing w:line="14" w:lineRule="atLeast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چشم، گوش سر و گردن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: . . . . . . . . . . . . . . . . </w:t>
            </w:r>
          </w:p>
          <w:p w:rsidR="001338DB" w:rsidRDefault="001338DB" w:rsidP="00D71B77">
            <w:pPr>
              <w:bidi/>
              <w:spacing w:line="16" w:lineRule="atLeast"/>
              <w:rPr>
                <w:rFonts w:ascii="Segoe UI Symbol" w:eastAsia="Yu Mincho Demibold" w:hAnsi="Segoe UI Symbol" w:cs="Segoe UI Symbol"/>
                <w:sz w:val="14"/>
                <w:szCs w:val="14"/>
                <w:rtl/>
                <w:lang w:bidi="fa-IR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اختلالات کروموزومی: . . . . . . . . . . . . . . . . . .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859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4" w:lineRule="atLeast"/>
              <w:rPr>
                <w:rFonts w:cs="B Lotus"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گوارشی: . . . . . . . . . . . . . . . . . . . . . . . . . . . .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</w:p>
          <w:p w:rsidR="001338DB" w:rsidRDefault="001338DB" w:rsidP="00D71B77">
            <w:pPr>
              <w:bidi/>
              <w:spacing w:line="14" w:lineRule="atLeast"/>
              <w:rPr>
                <w:rFonts w:cs="B Lotus"/>
                <w:b/>
                <w:bCs/>
                <w:sz w:val="17"/>
                <w:szCs w:val="17"/>
                <w:rtl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ادراری تناسلی: . . . . . . . . . . . . . . . . . . . . . .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1338DB" w:rsidRDefault="001338DB" w:rsidP="00D71B77">
            <w:pPr>
              <w:bidi/>
              <w:spacing w:line="16" w:lineRule="atLeast"/>
              <w:rPr>
                <w:rFonts w:cs="B Titr"/>
                <w:b/>
                <w:bCs/>
                <w:sz w:val="14"/>
                <w:szCs w:val="14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اسکلتی  عضلانی:  . . . . . . . . . . . . . . . . . . . . </w:t>
            </w:r>
          </w:p>
        </w:tc>
        <w:tc>
          <w:tcPr>
            <w:tcW w:w="305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1338DB" w:rsidRDefault="001338DB" w:rsidP="00D71B77">
            <w:pPr>
              <w:bidi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سیستم عصبی: . . . . . . . . . . . . . . . . . . . . . . . </w:t>
            </w:r>
          </w:p>
          <w:p w:rsidR="001338DB" w:rsidRDefault="001338DB" w:rsidP="00D71B77">
            <w:pPr>
              <w:bidi/>
              <w:spacing w:line="14" w:lineRule="atLeast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قلبی عروقی: . . . . . . . . . . . . . . . . . . . . . . . . . </w:t>
            </w:r>
          </w:p>
          <w:p w:rsidR="001338DB" w:rsidRDefault="001338DB" w:rsidP="00D71B77">
            <w:pPr>
              <w:bidi/>
              <w:spacing w:line="16" w:lineRule="atLeast"/>
              <w:rPr>
                <w:rFonts w:cs="B Titr"/>
                <w:sz w:val="14"/>
                <w:szCs w:val="14"/>
                <w:rtl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7"/>
                <w:szCs w:val="17"/>
                <w:rtl/>
              </w:rPr>
              <w:t>▢</w:t>
            </w:r>
            <w:r>
              <w:rPr>
                <w:rFonts w:ascii="Segoe UI Symbol" w:eastAsia="Yu Mincho Demibold" w:hAnsi="Segoe UI Symbol" w:cs="Segoe UI Symbo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Segoe UI Symbol" w:eastAsia="Yu Mincho Demibold" w:hAnsi="Segoe UI Symbol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تنفسی: . . . . . . . . . . . . . . . . . . . . . . . . . . . . .</w:t>
            </w:r>
          </w:p>
        </w:tc>
        <w:tc>
          <w:tcPr>
            <w:tcW w:w="1949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spacing w:line="240" w:lineRule="auto"/>
              <w:ind w:left="-57"/>
              <w:rPr>
                <w:rFonts w:cs="B Titr"/>
                <w:sz w:val="17"/>
                <w:szCs w:val="17"/>
                <w:rtl/>
              </w:rPr>
            </w:pPr>
            <w:r>
              <w:rPr>
                <w:rFonts w:cs="B Titr" w:hint="cs"/>
                <w:sz w:val="17"/>
                <w:szCs w:val="17"/>
                <w:rtl/>
              </w:rPr>
              <w:t>ناهنجاری بدو تولد (ارثی):</w:t>
            </w:r>
          </w:p>
          <w:p w:rsidR="001338DB" w:rsidRDefault="001338DB" w:rsidP="00D71B77">
            <w:pPr>
              <w:bidi/>
              <w:spacing w:line="240" w:lineRule="auto"/>
              <w:ind w:left="-57"/>
              <w:jc w:val="center"/>
              <w:rPr>
                <w:rFonts w:cs="B Lotus"/>
                <w:sz w:val="17"/>
                <w:szCs w:val="17"/>
                <w:rtl/>
              </w:rPr>
            </w:pPr>
            <w:r>
              <w:rPr>
                <w:rFonts w:cs="B Titr" w:hint="cs"/>
                <w:sz w:val="17"/>
                <w:szCs w:val="17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color w:val="000000"/>
                <w:sz w:val="17"/>
                <w:szCs w:val="17"/>
                <w:rtl/>
              </w:rPr>
              <w:t>◯</w:t>
            </w:r>
            <w:r>
              <w:rPr>
                <w:rFonts w:ascii="MS Mincho" w:eastAsia="MS Mincho" w:hAnsi="MS Mincho" w:cs="B Lotus" w:hint="cs"/>
                <w:color w:val="000000"/>
                <w:sz w:val="17"/>
                <w:szCs w:val="17"/>
                <w:rtl/>
              </w:rPr>
              <w:t xml:space="preserve"> </w:t>
            </w:r>
            <w:r>
              <w:rPr>
                <w:rFonts w:cs="B Lotus" w:hint="cs"/>
                <w:sz w:val="17"/>
                <w:szCs w:val="17"/>
                <w:rtl/>
              </w:rPr>
              <w:t>بله</w:t>
            </w:r>
            <w:r>
              <w:rPr>
                <w:rFonts w:ascii="MS Mincho" w:eastAsia="MS Mincho" w:hAnsi="MS Mincho" w:cs="Times New Roman" w:hint="eastAsia"/>
                <w:color w:val="000000"/>
                <w:sz w:val="17"/>
                <w:szCs w:val="17"/>
                <w:rtl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color w:val="000000"/>
                <w:sz w:val="17"/>
                <w:szCs w:val="17"/>
                <w:rtl/>
              </w:rPr>
              <w:t>◯</w:t>
            </w:r>
            <w:r>
              <w:rPr>
                <w:rFonts w:ascii="MS Mincho" w:eastAsia="MS Mincho" w:hAnsi="MS Mincho" w:cs="B Lotus" w:hint="cs"/>
                <w:color w:val="000000"/>
                <w:sz w:val="17"/>
                <w:szCs w:val="17"/>
                <w:rtl/>
              </w:rPr>
              <w:t xml:space="preserve"> </w:t>
            </w:r>
            <w:r>
              <w:rPr>
                <w:rFonts w:cs="B Lotus" w:hint="cs"/>
                <w:sz w:val="17"/>
                <w:szCs w:val="17"/>
                <w:rtl/>
              </w:rPr>
              <w:t>خیر</w:t>
            </w:r>
          </w:p>
        </w:tc>
      </w:tr>
      <w:tr w:rsidR="001338DB" w:rsidTr="00D71B77">
        <w:trPr>
          <w:trHeight w:val="337"/>
        </w:trPr>
        <w:tc>
          <w:tcPr>
            <w:tcW w:w="1078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MS Gothic" w:eastAsia="MS Gothic" w:hAnsi="MS Gothic" w:cs="Courier New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فرجام نوزادی:</w:t>
            </w:r>
            <w:r>
              <w:rPr>
                <w:rFonts w:ascii="MS Gothic" w:eastAsia="MS Gothic" w:hAnsi="MS Gothic" w:cs="Times New Roman" w:hint="eastAsia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MS Mincho" w:hAnsiTheme="minorBidi" w:cs="B Nazanin" w:hint="cs"/>
                <w:sz w:val="16"/>
                <w:szCs w:val="16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 نزد مادر  </w:t>
            </w:r>
            <w:r>
              <w:rPr>
                <w:rFonts w:ascii="Tahoma" w:eastAsia="Times New Roman" w:hAnsi="Tahoma" w:cs="B Nazanin"/>
                <w:sz w:val="16"/>
                <w:szCs w:val="16"/>
              </w:rPr>
              <w:t xml:space="preserve"> 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مرده زایی 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فوت نوزاد</w:t>
            </w:r>
            <w:r>
              <w:rPr>
                <w:rFonts w:ascii="MS Gothic" w:eastAsia="MS Gothic" w:hAnsi="MS Gothic" w:cs="B Nazanin" w:hint="eastAsia"/>
                <w:sz w:val="16"/>
                <w:szCs w:val="16"/>
              </w:rPr>
              <w:t xml:space="preserve"> 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انتقال به بیمارستان: </w:t>
            </w:r>
            <w:r>
              <w:rPr>
                <w:rFonts w:cs="B Nazanin" w:hint="cs"/>
                <w:sz w:val="16"/>
                <w:szCs w:val="16"/>
                <w:rtl/>
              </w:rPr>
              <w:t>. . . . . . . . . . . . . . . . . . . .</w:t>
            </w:r>
            <w:r>
              <w:rPr>
                <w:rFonts w:ascii="MS Gothic" w:eastAsia="MS Gothic" w:hAnsi="MS Gothic" w:cs="Courier New"/>
                <w:sz w:val="16"/>
                <w:szCs w:val="16"/>
                <w:rtl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رضایت شخصی</w:t>
            </w:r>
            <w:r>
              <w:rPr>
                <w:rFonts w:ascii="MS Gothic" w:eastAsia="MS Gothic" w:hAnsi="MS Gothic" w:cs="B Nazanin" w:hint="eastAsia"/>
                <w:sz w:val="16"/>
                <w:szCs w:val="16"/>
              </w:rPr>
              <w:t xml:space="preserve"> 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 </w:t>
            </w:r>
          </w:p>
        </w:tc>
      </w:tr>
      <w:tr w:rsidR="001338DB" w:rsidTr="00D71B77">
        <w:trPr>
          <w:trHeight w:val="47"/>
        </w:trPr>
        <w:tc>
          <w:tcPr>
            <w:tcW w:w="5164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FFFFFF" w:themeColor="background1"/>
              <w:right w:val="single" w:sz="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jc w:val="center"/>
              <w:rPr>
                <w:rFonts w:ascii="Tahoma" w:eastAsia="Times New Roman" w:hAnsi="Tahoma" w:cs="B Titr"/>
                <w:sz w:val="14"/>
                <w:szCs w:val="14"/>
                <w:rtl/>
              </w:rPr>
            </w:pPr>
            <w:r>
              <w:rPr>
                <w:rFonts w:ascii="Tahoma" w:eastAsia="Times New Roman" w:hAnsi="Tahoma" w:cs="B Titr" w:hint="cs"/>
                <w:sz w:val="14"/>
                <w:szCs w:val="14"/>
                <w:rtl/>
              </w:rPr>
              <w:t>مرگ داخل رحمی</w:t>
            </w:r>
          </w:p>
        </w:tc>
        <w:tc>
          <w:tcPr>
            <w:tcW w:w="56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jc w:val="center"/>
              <w:rPr>
                <w:rFonts w:ascii="Tahoma" w:eastAsia="Times New Roman" w:hAnsi="Tahoma" w:cs="B Titr"/>
                <w:sz w:val="14"/>
                <w:szCs w:val="14"/>
                <w:rtl/>
              </w:rPr>
            </w:pPr>
            <w:r>
              <w:rPr>
                <w:rFonts w:ascii="Tahoma" w:eastAsia="Times New Roman" w:hAnsi="Tahoma" w:cs="B Titr" w:hint="cs"/>
                <w:sz w:val="14"/>
                <w:szCs w:val="14"/>
                <w:rtl/>
              </w:rPr>
              <w:t>مرگ نوزاد در اتاق زایمان</w:t>
            </w:r>
          </w:p>
        </w:tc>
      </w:tr>
      <w:tr w:rsidR="001338DB" w:rsidTr="00D71B77">
        <w:trPr>
          <w:trHeight w:val="47"/>
        </w:trPr>
        <w:tc>
          <w:tcPr>
            <w:tcW w:w="5164" w:type="dxa"/>
            <w:gridSpan w:val="7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  <w:right w:val="single" w:sz="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زمان فوت جنین: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قبل از مراجعه به زایشگاه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در طی زایمان  در زایشگاه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Gothic" w:eastAsia="MS Gothic" w:hAnsi="MS Gothic" w:cs="B Nazanin" w:hint="cs"/>
                <w:sz w:val="16"/>
                <w:szCs w:val="16"/>
                <w:rtl/>
              </w:rPr>
              <w:t xml:space="preserve"> نامشخص</w:t>
            </w:r>
          </w:p>
        </w:tc>
        <w:tc>
          <w:tcPr>
            <w:tcW w:w="5623" w:type="dxa"/>
            <w:gridSpan w:val="9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12" w:space="0" w:color="auto"/>
            </w:tcBorders>
            <w:vAlign w:val="center"/>
            <w:hideMark/>
          </w:tcPr>
          <w:p w:rsidR="001338DB" w:rsidRDefault="001338DB" w:rsidP="00D71B77">
            <w:pPr>
              <w:pStyle w:val="NoSpacing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MS Gothic" w:eastAsia="MS Gothic" w:hAnsi="MS Gothic" w:cs="B Titr" w:hint="cs"/>
                <w:sz w:val="16"/>
                <w:szCs w:val="16"/>
                <w:rtl/>
              </w:rPr>
              <w:t>مراقبت تسکینی:</w:t>
            </w:r>
            <w:r>
              <w:rPr>
                <w:rFonts w:ascii="MS Gothic" w:eastAsia="MS Gothic" w:hAnsi="MS Gothic" w:cs="B Nazanin" w:hint="cs"/>
                <w:sz w:val="14"/>
                <w:szCs w:val="14"/>
                <w:rtl/>
              </w:rPr>
              <w:t xml:space="preserve"> (عدم انجام احیا نوزاد به دلیل عدم قابلیت حیات)</w:t>
            </w:r>
            <w:r>
              <w:rPr>
                <w:rFonts w:ascii="MS Gothic" w:eastAsia="MS Gothic" w:hAnsi="MS Gothic"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Theme="minorBidi" w:eastAsia="Times New Roman" w:hAnsiTheme="minorBid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>بله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   </w:t>
            </w:r>
            <w:r>
              <w:rPr>
                <w:rFonts w:ascii="MS Mincho" w:eastAsia="MS Mincho" w:hAnsi="MS Mincho" w:cs="MS Mincho" w:hint="eastAsia"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 xml:space="preserve"> خیر</w:t>
            </w:r>
            <w:r>
              <w:rPr>
                <w:rFonts w:ascii="Tahoma" w:eastAsia="Times New Roman" w:hAnsi="Tahoma" w:cs="B Nazanin" w:hint="cs"/>
                <w:sz w:val="16"/>
                <w:szCs w:val="16"/>
                <w:rtl/>
              </w:rPr>
              <w:t xml:space="preserve">                              </w:t>
            </w:r>
          </w:p>
        </w:tc>
      </w:tr>
      <w:tr w:rsidR="001338DB" w:rsidTr="00D71B77">
        <w:trPr>
          <w:trHeight w:val="238"/>
        </w:trPr>
        <w:tc>
          <w:tcPr>
            <w:tcW w:w="5164" w:type="dxa"/>
            <w:gridSpan w:val="7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ascii="MS Mincho" w:eastAsia="MS Mincho" w:hAnsi="MS Mincho"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noProof/>
                <w:sz w:val="16"/>
                <w:szCs w:val="16"/>
                <w:rtl/>
              </w:rPr>
              <w:t xml:space="preserve">علت مرگ جنین :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  <w:lang w:bidi="fa-IR"/>
              </w:rPr>
              <w:t>بیماری جنین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اختلال مایع آمنیوتیک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اختلال جفت  </w:t>
            </w:r>
          </w:p>
          <w:p w:rsidR="001338DB" w:rsidRDefault="001338DB" w:rsidP="00D71B77">
            <w:pPr>
              <w:bidi/>
              <w:spacing w:line="240" w:lineRule="auto"/>
              <w:rPr>
                <w:rFonts w:ascii="MS Mincho" w:eastAsia="MS Mincho" w:hAnsi="MS Mincho" w:cs="B Lotus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اختلال بند ناف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آسفیکسی  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  <w:lang w:bidi="fa-IR"/>
              </w:rPr>
              <w:t>نامشخص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سایر موارد:  . . . . . . . . . . . .</w:t>
            </w:r>
          </w:p>
        </w:tc>
        <w:tc>
          <w:tcPr>
            <w:tcW w:w="5623" w:type="dxa"/>
            <w:gridSpan w:val="9"/>
            <w:tcBorders>
              <w:top w:val="single" w:sz="2" w:space="0" w:color="FFFFFF" w:themeColor="background1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338DB" w:rsidRDefault="001338DB" w:rsidP="00D71B77">
            <w:pPr>
              <w:bidi/>
              <w:spacing w:line="240" w:lineRule="auto"/>
              <w:rPr>
                <w:rFonts w:ascii="MS Mincho" w:eastAsia="MS Mincho" w:hAnsi="MS Mincho"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noProof/>
                <w:sz w:val="16"/>
                <w:szCs w:val="16"/>
                <w:rtl/>
              </w:rPr>
              <w:t xml:space="preserve">علت مرگ نوزاد: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ناهنجاری بدو تولد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آسفیکسی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نارسی </w:t>
            </w:r>
            <w:r>
              <w:rPr>
                <w:rFonts w:ascii="MS Mincho" w:eastAsia="MS Mincho" w:hAnsi="MS Mincho" w:cs="B Nazanin" w:hint="cs"/>
                <w:sz w:val="16"/>
                <w:szCs w:val="16"/>
                <w:rtl/>
              </w:rPr>
              <w:t>(</w:t>
            </w:r>
            <w:r>
              <w:rPr>
                <w:rFonts w:asciiTheme="majorBidi" w:eastAsia="MS Mincho" w:hAnsiTheme="majorBidi" w:cs="B Nazanin" w:hint="cs"/>
                <w:sz w:val="16"/>
                <w:szCs w:val="16"/>
                <w:rtl/>
              </w:rPr>
              <w:t>سن بارداری کمتر از 26 هفته)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</w:p>
          <w:p w:rsidR="001338DB" w:rsidRDefault="001338DB" w:rsidP="00D71B77">
            <w:pPr>
              <w:bidi/>
              <w:spacing w:line="240" w:lineRule="auto"/>
              <w:rPr>
                <w:rFonts w:cs="B Titr"/>
                <w:noProof/>
                <w:sz w:val="16"/>
                <w:szCs w:val="16"/>
                <w:rtl/>
              </w:rPr>
            </w:pP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سندرم دیسترس تنفسی </w:t>
            </w:r>
            <w:r>
              <w:rPr>
                <w:rFonts w:ascii="MS Mincho" w:eastAsia="MS Mincho" w:hAnsi="MS Mincho" w:cs="B Nazanin" w:hint="eastAsia"/>
                <w:b/>
                <w:bCs/>
                <w:sz w:val="16"/>
                <w:szCs w:val="16"/>
              </w:rPr>
              <w:t>(</w:t>
            </w:r>
            <w:r>
              <w:rPr>
                <w:rFonts w:asciiTheme="majorBidi" w:eastAsia="MS Mincho" w:hAnsiTheme="majorBidi" w:cs="B Nazanin"/>
                <w:b/>
                <w:bCs/>
                <w:sz w:val="16"/>
                <w:szCs w:val="16"/>
              </w:rPr>
              <w:t>RDS</w:t>
            </w:r>
            <w:r>
              <w:rPr>
                <w:rFonts w:ascii="MS Mincho" w:eastAsia="MS Mincho" w:hAnsi="MS Mincho" w:cs="B Nazanin" w:hint="eastAsia"/>
                <w:b/>
                <w:bCs/>
                <w:sz w:val="16"/>
                <w:szCs w:val="16"/>
              </w:rPr>
              <w:t>)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عفونت    </w:t>
            </w:r>
            <w:r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  <w:rtl/>
              </w:rPr>
              <w:t>◯</w:t>
            </w:r>
            <w:r>
              <w:rPr>
                <w:rFonts w:ascii="MS Mincho" w:eastAsia="MS Mincho" w:hAnsi="MS Mincho" w:cs="B Nazanin" w:hint="cs"/>
                <w:b/>
                <w:bCs/>
                <w:sz w:val="16"/>
                <w:szCs w:val="16"/>
                <w:rtl/>
              </w:rPr>
              <w:t xml:space="preserve"> سایر موارد:  . . . . . . . . . . . .</w:t>
            </w:r>
          </w:p>
        </w:tc>
      </w:tr>
    </w:tbl>
    <w:p w:rsidR="00396661" w:rsidRDefault="00396661" w:rsidP="00295CBB">
      <w:pPr>
        <w:jc w:val="center"/>
        <w:rPr>
          <w:rFonts w:cs="B Titr"/>
          <w:lang w:bidi="fa-IR"/>
        </w:rPr>
      </w:pPr>
    </w:p>
    <w:p w:rsidR="002957EF" w:rsidRDefault="002957EF" w:rsidP="00295CBB">
      <w:pPr>
        <w:jc w:val="center"/>
        <w:rPr>
          <w:rFonts w:cs="B Nazanin"/>
          <w:sz w:val="16"/>
          <w:szCs w:val="16"/>
          <w:rtl/>
          <w:lang w:bidi="fa-IR"/>
        </w:rPr>
      </w:pPr>
    </w:p>
    <w:p w:rsidR="00295CBB" w:rsidRPr="00273A42" w:rsidRDefault="00C74DAD" w:rsidP="00295CBB">
      <w:pPr>
        <w:jc w:val="center"/>
        <w:rPr>
          <w:rFonts w:cs="B Nazanin"/>
          <w:sz w:val="16"/>
          <w:szCs w:val="16"/>
          <w:lang w:bidi="fa-IR"/>
        </w:rPr>
      </w:pPr>
      <w:r>
        <w:rPr>
          <w:rFonts w:cs="B Nazani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134620</wp:posOffset>
                </wp:positionV>
                <wp:extent cx="6753225" cy="1256665"/>
                <wp:effectExtent l="9525" t="17145" r="9525" b="120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7EF" w:rsidRDefault="002957EF" w:rsidP="002957EF">
                            <w:pPr>
                              <w:jc w:val="right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273A42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علل عدم انتخاب زایمان در بیمارستان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2957EF" w:rsidRPr="00A07586" w:rsidRDefault="002957EF" w:rsidP="002957EF">
                            <w:pPr>
                              <w:bidi/>
                              <w:rPr>
                                <w:rFonts w:ascii="MS Mincho" w:eastAsia="MS Mincho" w:hAnsi="MS Mincho" w:cs="Tahom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هزینه بالای بیمارستان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MS Mincho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دوری راه و عدم دسترسی به بیمارستان 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توصیه و اجبار اطرافیان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  <w:r w:rsid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ترس از عمل جراحی در بیمارستان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2957EF" w:rsidRPr="00A07586" w:rsidRDefault="002957EF" w:rsidP="002957EF">
                            <w:pPr>
                              <w:bidi/>
                              <w:rPr>
                                <w:rFonts w:ascii="MS Mincho" w:eastAsia="MS Mincho" w:hAnsi="MS Mincho" w:cs="B Nazani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خودم خواستم چون زایمان های قبلی ام هم در منزل بود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زایمان زودرس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</w:t>
                            </w:r>
                            <w:r w:rsid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زایمان در وسیله نقلیه قبل از رسیدن به بیمارستان</w:t>
                            </w:r>
                          </w:p>
                          <w:p w:rsidR="002957EF" w:rsidRPr="00A07586" w:rsidRDefault="002957EF" w:rsidP="002957EF">
                            <w:pPr>
                              <w:bidi/>
                              <w:rPr>
                                <w:rFonts w:cs="Tahoma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تجربه ناخوشایند از زایمان در بیمارستان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        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نبودن همسر یا فردی برای رساندن به بیمارستان</w:t>
                            </w:r>
                            <w:r w:rsidRPr="00A07586">
                              <w:rPr>
                                <w:rFonts w:ascii="MS Mincho" w:eastAsia="MS Mincho" w:hAnsi="MS Mincho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</w:t>
                            </w:r>
                            <w:r w:rsidRPr="00A07586">
                              <w:rPr>
                                <w:rFonts w:ascii="MS Mincho" w:eastAsia="MS Mincho" w:hAnsi="MS Mincho" w:cs="MS Mincho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◯</w:t>
                            </w:r>
                            <w:r w:rsidRPr="00A07586">
                              <w:rPr>
                                <w:rFonts w:ascii="MS Mincho" w:eastAsia="MS Mincho" w:hAnsi="MS Mincho"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سایر</w:t>
                            </w:r>
                          </w:p>
                          <w:p w:rsidR="002957EF" w:rsidRDefault="002957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0.5pt;margin-top:10.6pt;width:531.75pt;height:9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" strokeweight="1.5pt">
                <v:textbox>
                  <w:txbxContent>
                    <w:p w:rsidR="002957EF" w:rsidRDefault="002957EF" w:rsidP="002957EF">
                      <w:pPr>
                        <w:jc w:val="right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273A42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علل عدم انتخاب زایمان در بیمارستان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:</w:t>
                      </w:r>
                    </w:p>
                    <w:p w:rsidR="002957EF" w:rsidRPr="00A07586" w:rsidRDefault="002957EF" w:rsidP="002957EF">
                      <w:pPr>
                        <w:bidi/>
                        <w:rPr>
                          <w:rFonts w:ascii="MS Mincho" w:eastAsia="MS Mincho" w:hAnsi="MS Mincho" w:cs="Tahoma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هزینه بالای بیمارستان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MS Mincho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دوری راه و عدم دسترسی به بیمارستان 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توصیه و اجبار اطرافیان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  <w:r w:rsid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ترس از عمل جراحی در بیمارستان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2957EF" w:rsidRPr="00A07586" w:rsidRDefault="002957EF" w:rsidP="002957EF">
                      <w:pPr>
                        <w:bidi/>
                        <w:rPr>
                          <w:rFonts w:ascii="MS Mincho" w:eastAsia="MS Mincho" w:hAnsi="MS Mincho"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خودم خواستم چون زایمان های قبلی ام هم در منزل بود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زایمان زودرس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</w:t>
                      </w:r>
                      <w:r w:rsid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زایمان در وسیله نقلیه قبل از رسیدن به بیمارستان</w:t>
                      </w:r>
                    </w:p>
                    <w:p w:rsidR="002957EF" w:rsidRPr="00A07586" w:rsidRDefault="002957EF" w:rsidP="002957EF">
                      <w:pPr>
                        <w:bidi/>
                        <w:rPr>
                          <w:rFonts w:cs="Tahoma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تجربه ناخوشایند از زایمان در بیمارستان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           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نبودن همسر یا فردی برای رساندن به بیمارستان</w:t>
                      </w:r>
                      <w:r w:rsidRPr="00A07586">
                        <w:rPr>
                          <w:rFonts w:ascii="MS Mincho" w:eastAsia="MS Mincho" w:hAnsi="MS Mincho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</w:t>
                      </w:r>
                      <w:r w:rsidRPr="00A07586">
                        <w:rPr>
                          <w:rFonts w:ascii="MS Mincho" w:eastAsia="MS Mincho" w:hAnsi="MS Mincho" w:cs="MS Mincho" w:hint="eastAsia"/>
                          <w:b/>
                          <w:bCs/>
                          <w:sz w:val="16"/>
                          <w:szCs w:val="16"/>
                          <w:rtl/>
                        </w:rPr>
                        <w:t>◯</w:t>
                      </w:r>
                      <w:r w:rsidRPr="00A07586">
                        <w:rPr>
                          <w:rFonts w:ascii="MS Mincho" w:eastAsia="MS Mincho" w:hAnsi="MS Mincho"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سایر</w:t>
                      </w:r>
                    </w:p>
                    <w:p w:rsidR="002957EF" w:rsidRDefault="002957EF"/>
                  </w:txbxContent>
                </v:textbox>
              </v:rect>
            </w:pict>
          </mc:Fallback>
        </mc:AlternateContent>
      </w:r>
    </w:p>
    <w:p w:rsidR="00295CBB" w:rsidRPr="00396661" w:rsidRDefault="00295CBB" w:rsidP="00295CBB">
      <w:pPr>
        <w:jc w:val="center"/>
        <w:rPr>
          <w:rFonts w:cs="B Titr"/>
          <w:rtl/>
          <w:lang w:bidi="fa-IR"/>
        </w:rPr>
      </w:pPr>
    </w:p>
    <w:sectPr w:rsidR="00295CBB" w:rsidRPr="00396661" w:rsidSect="00D71B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2EF" w:rsidRDefault="00A162EF" w:rsidP="00295CBB">
      <w:pPr>
        <w:spacing w:after="0" w:line="240" w:lineRule="auto"/>
      </w:pPr>
      <w:r>
        <w:separator/>
      </w:r>
    </w:p>
  </w:endnote>
  <w:endnote w:type="continuationSeparator" w:id="0">
    <w:p w:rsidR="00A162EF" w:rsidRDefault="00A162EF" w:rsidP="00295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Yu Mincho Demibold">
    <w:panose1 w:val="02020600000000000000"/>
    <w:charset w:val="80"/>
    <w:family w:val="roman"/>
    <w:pitch w:val="variable"/>
    <w:sig w:usb0="800002E7" w:usb1="2AC7FCF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B0" w:rsidRDefault="00253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B0" w:rsidRDefault="0025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B0" w:rsidRDefault="00253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2EF" w:rsidRDefault="00A162EF" w:rsidP="00295CBB">
      <w:pPr>
        <w:spacing w:after="0" w:line="240" w:lineRule="auto"/>
      </w:pPr>
      <w:r>
        <w:separator/>
      </w:r>
    </w:p>
  </w:footnote>
  <w:footnote w:type="continuationSeparator" w:id="0">
    <w:p w:rsidR="00A162EF" w:rsidRDefault="00A162EF" w:rsidP="00295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B0" w:rsidRDefault="00253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CBB" w:rsidRPr="00D71B77" w:rsidRDefault="00295CBB" w:rsidP="002532B0">
    <w:pPr>
      <w:jc w:val="center"/>
      <w:rPr>
        <w:rFonts w:cs="B Titr"/>
        <w:rtl/>
        <w:lang w:bidi="fa-IR"/>
      </w:rPr>
    </w:pPr>
    <w:r w:rsidRPr="00B17C28">
      <w:rPr>
        <w:rFonts w:cs="B Titr" w:hint="cs"/>
        <w:highlight w:val="yellow"/>
        <w:rtl/>
        <w:lang w:bidi="fa-IR"/>
      </w:rPr>
      <w:t xml:space="preserve">فرم ثبت زایمان خارج بیمارستانی سال </w:t>
    </w:r>
    <w:r w:rsidR="002532B0" w:rsidRPr="00B17C28">
      <w:rPr>
        <w:rFonts w:cs="B Titr" w:hint="cs"/>
        <w:highlight w:val="yellow"/>
        <w:rtl/>
        <w:lang w:bidi="fa-IR"/>
      </w:rPr>
      <w:t>...</w:t>
    </w:r>
    <w:r w:rsidR="00B17C28" w:rsidRPr="00B17C28">
      <w:rPr>
        <w:rFonts w:cs="B Titr" w:hint="cs"/>
        <w:highlight w:val="yellow"/>
        <w:rtl/>
        <w:lang w:bidi="fa-IR"/>
      </w:rPr>
      <w:t xml:space="preserve"> (جدید)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B0" w:rsidRDefault="002532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A0"/>
    <w:rsid w:val="00022314"/>
    <w:rsid w:val="001338DB"/>
    <w:rsid w:val="00164658"/>
    <w:rsid w:val="001E69A2"/>
    <w:rsid w:val="002532B0"/>
    <w:rsid w:val="00273A42"/>
    <w:rsid w:val="002957EF"/>
    <w:rsid w:val="00295CBB"/>
    <w:rsid w:val="00310AE9"/>
    <w:rsid w:val="00331024"/>
    <w:rsid w:val="00372E10"/>
    <w:rsid w:val="003934D5"/>
    <w:rsid w:val="00396661"/>
    <w:rsid w:val="003E74DA"/>
    <w:rsid w:val="004D57D9"/>
    <w:rsid w:val="00607157"/>
    <w:rsid w:val="00625B77"/>
    <w:rsid w:val="006C2521"/>
    <w:rsid w:val="006D27EF"/>
    <w:rsid w:val="00712D3D"/>
    <w:rsid w:val="00777171"/>
    <w:rsid w:val="007F0AC1"/>
    <w:rsid w:val="0087337C"/>
    <w:rsid w:val="009A066A"/>
    <w:rsid w:val="009A321E"/>
    <w:rsid w:val="00A07586"/>
    <w:rsid w:val="00A162EF"/>
    <w:rsid w:val="00A915A9"/>
    <w:rsid w:val="00B15372"/>
    <w:rsid w:val="00B17C28"/>
    <w:rsid w:val="00B243AB"/>
    <w:rsid w:val="00C74DAD"/>
    <w:rsid w:val="00C802A0"/>
    <w:rsid w:val="00C96AB2"/>
    <w:rsid w:val="00CC4027"/>
    <w:rsid w:val="00D71B77"/>
    <w:rsid w:val="00DA64A8"/>
    <w:rsid w:val="00DC0243"/>
    <w:rsid w:val="00E11F41"/>
    <w:rsid w:val="00E904E9"/>
    <w:rsid w:val="00EB3963"/>
    <w:rsid w:val="00ED1E4C"/>
    <w:rsid w:val="00F70B51"/>
    <w:rsid w:val="00F72CF0"/>
    <w:rsid w:val="00F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F61258-A027-479A-9A59-1CBC426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8D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8DB"/>
    <w:pPr>
      <w:bidi/>
      <w:spacing w:after="0" w:line="240" w:lineRule="auto"/>
    </w:pPr>
    <w:rPr>
      <w:lang w:bidi="fa-IR"/>
    </w:rPr>
  </w:style>
  <w:style w:type="table" w:styleId="TableGrid">
    <w:name w:val="Table Grid"/>
    <w:basedOn w:val="TableNormal"/>
    <w:uiPriority w:val="39"/>
    <w:rsid w:val="00133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95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5CBB"/>
  </w:style>
  <w:style w:type="paragraph" w:styleId="Footer">
    <w:name w:val="footer"/>
    <w:basedOn w:val="Normal"/>
    <w:link w:val="FooterChar"/>
    <w:uiPriority w:val="99"/>
    <w:semiHidden/>
    <w:unhideWhenUsed/>
    <w:rsid w:val="00295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5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E31CE-EF90-458F-B355-367C6706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Shahbazi, Maraym</dc:creator>
  <cp:lastModifiedBy>niloofar rajaee</cp:lastModifiedBy>
  <cp:revision>3</cp:revision>
  <dcterms:created xsi:type="dcterms:W3CDTF">2025-02-01T07:57:00Z</dcterms:created>
  <dcterms:modified xsi:type="dcterms:W3CDTF">2025-02-01T07:57:00Z</dcterms:modified>
</cp:coreProperties>
</file>